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67" w:rsidRPr="00150867" w:rsidRDefault="00150867" w:rsidP="00150867">
      <w:pPr>
        <w:spacing w:after="0" w:line="240" w:lineRule="auto"/>
        <w:jc w:val="center"/>
        <w:rPr>
          <w:rFonts w:ascii="Times New Roman" w:eastAsia="Times New Roman" w:hAnsi="Times New Roman"/>
          <w:sz w:val="20"/>
          <w:szCs w:val="20"/>
          <w:lang w:eastAsia="ru-RU"/>
        </w:rPr>
      </w:pPr>
      <w:r w:rsidRPr="00150867">
        <w:rPr>
          <w:rFonts w:ascii="Times New Roman" w:eastAsia="Times New Roman" w:hAnsi="Times New Roman"/>
          <w:noProof/>
          <w:sz w:val="36"/>
          <w:szCs w:val="24"/>
          <w:lang w:eastAsia="ru-RU"/>
        </w:rPr>
        <mc:AlternateContent>
          <mc:Choice Requires="wps">
            <w:drawing>
              <wp:anchor distT="0" distB="0" distL="114300" distR="114300" simplePos="0" relativeHeight="251660288" behindDoc="0" locked="0" layoutInCell="1" allowOverlap="1" wp14:anchorId="1D364A89" wp14:editId="46D62ACF">
                <wp:simplePos x="0" y="0"/>
                <wp:positionH relativeFrom="column">
                  <wp:posOffset>2604135</wp:posOffset>
                </wp:positionH>
                <wp:positionV relativeFrom="paragraph">
                  <wp:posOffset>-25400</wp:posOffset>
                </wp:positionV>
                <wp:extent cx="908685" cy="731520"/>
                <wp:effectExtent l="0" t="0" r="247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731520"/>
                        </a:xfrm>
                        <a:prstGeom prst="rect">
                          <a:avLst/>
                        </a:prstGeom>
                        <a:solidFill>
                          <a:srgbClr val="FFFFFF"/>
                        </a:solidFill>
                        <a:ln w="9525">
                          <a:solidFill>
                            <a:srgbClr val="FFFFFF"/>
                          </a:solidFill>
                          <a:miter lim="800000"/>
                          <a:headEnd/>
                          <a:tailEnd/>
                        </a:ln>
                      </wps:spPr>
                      <wps:txbx>
                        <w:txbxContent>
                          <w:p w:rsidR="00150867" w:rsidRDefault="00150867" w:rsidP="00150867">
                            <w:pPr>
                              <w:keepNext/>
                            </w:pPr>
                            <w:r>
                              <w:rPr>
                                <w:noProof/>
                                <w:lang w:eastAsia="ru-RU"/>
                              </w:rPr>
                              <w:drawing>
                                <wp:inline distT="0" distB="0" distL="0" distR="0" wp14:anchorId="0CF79EC8" wp14:editId="129310A3">
                                  <wp:extent cx="524510" cy="643890"/>
                                  <wp:effectExtent l="19050" t="0" r="8890" b="0"/>
                                  <wp:docPr id="4" name="Рисунок 4"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a:srcRect/>
                                          <a:stretch>
                                            <a:fillRect/>
                                          </a:stretch>
                                        </pic:blipFill>
                                        <pic:spPr bwMode="auto">
                                          <a:xfrm>
                                            <a:off x="0" y="0"/>
                                            <a:ext cx="524510" cy="643890"/>
                                          </a:xfrm>
                                          <a:prstGeom prst="rect">
                                            <a:avLst/>
                                          </a:prstGeom>
                                          <a:noFill/>
                                          <a:ln w="9525">
                                            <a:noFill/>
                                            <a:miter lim="800000"/>
                                            <a:headEnd/>
                                            <a:tailEnd/>
                                          </a:ln>
                                        </pic:spPr>
                                      </pic:pic>
                                    </a:graphicData>
                                  </a:graphic>
                                </wp:inline>
                              </w:drawing>
                            </w:r>
                          </w:p>
                          <w:p w:rsidR="00150867" w:rsidRDefault="00150867" w:rsidP="00150867">
                            <w:pPr>
                              <w:pStyle w:val="a8"/>
                            </w:pPr>
                          </w:p>
                          <w:p w:rsidR="00150867" w:rsidRDefault="00150867" w:rsidP="00150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4A89" id="Прямоугольник 3" o:spid="_x0000_s1026" style="position:absolute;left:0;text-align:left;margin-left:205.05pt;margin-top:-2pt;width:71.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" strokecolor="white">
                <v:textbox>
                  <w:txbxContent>
                    <w:p w:rsidR="00150867" w:rsidRDefault="00150867" w:rsidP="00150867">
                      <w:pPr>
                        <w:keepNext/>
                      </w:pPr>
                      <w:r>
                        <w:rPr>
                          <w:noProof/>
                          <w:lang w:eastAsia="ru-RU"/>
                        </w:rPr>
                        <w:drawing>
                          <wp:inline distT="0" distB="0" distL="0" distR="0" wp14:anchorId="0CF79EC8" wp14:editId="129310A3">
                            <wp:extent cx="524510" cy="643890"/>
                            <wp:effectExtent l="19050" t="0" r="8890" b="0"/>
                            <wp:docPr id="4" name="Рисунок 4"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a:srcRect/>
                                    <a:stretch>
                                      <a:fillRect/>
                                    </a:stretch>
                                  </pic:blipFill>
                                  <pic:spPr bwMode="auto">
                                    <a:xfrm>
                                      <a:off x="0" y="0"/>
                                      <a:ext cx="524510" cy="643890"/>
                                    </a:xfrm>
                                    <a:prstGeom prst="rect">
                                      <a:avLst/>
                                    </a:prstGeom>
                                    <a:noFill/>
                                    <a:ln w="9525">
                                      <a:noFill/>
                                      <a:miter lim="800000"/>
                                      <a:headEnd/>
                                      <a:tailEnd/>
                                    </a:ln>
                                  </pic:spPr>
                                </pic:pic>
                              </a:graphicData>
                            </a:graphic>
                          </wp:inline>
                        </w:drawing>
                      </w:r>
                    </w:p>
                    <w:p w:rsidR="00150867" w:rsidRDefault="00150867" w:rsidP="00150867">
                      <w:pPr>
                        <w:pStyle w:val="a8"/>
                      </w:pPr>
                    </w:p>
                    <w:p w:rsidR="00150867" w:rsidRDefault="00150867" w:rsidP="00150867"/>
                  </w:txbxContent>
                </v:textbox>
              </v:rect>
            </w:pict>
          </mc:Fallback>
        </mc:AlternateContent>
      </w:r>
    </w:p>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r w:rsidRPr="00150867">
        <w:rPr>
          <w:rFonts w:ascii="Times New Roman" w:eastAsia="Times New Roman" w:hAnsi="Times New Roman"/>
          <w:sz w:val="20"/>
          <w:szCs w:val="20"/>
          <w:lang w:eastAsia="ru-RU"/>
        </w:rPr>
        <w:tab/>
      </w:r>
    </w:p>
    <w:p w:rsidR="00150867" w:rsidRPr="00150867" w:rsidRDefault="00150867" w:rsidP="00150867">
      <w:pPr>
        <w:spacing w:after="0" w:line="240" w:lineRule="auto"/>
        <w:jc w:val="center"/>
        <w:rPr>
          <w:rFonts w:ascii="Times New Roman" w:eastAsia="Times New Roman" w:hAnsi="Times New Roman"/>
          <w:sz w:val="24"/>
          <w:szCs w:val="24"/>
          <w:lang w:eastAsia="ru-RU"/>
        </w:rPr>
      </w:pPr>
    </w:p>
    <w:p w:rsidR="00150867" w:rsidRPr="00150867" w:rsidRDefault="00150867" w:rsidP="00150867">
      <w:pPr>
        <w:spacing w:after="0" w:line="240" w:lineRule="auto"/>
        <w:jc w:val="center"/>
        <w:rPr>
          <w:rFonts w:ascii="Times New Roman" w:eastAsia="Times New Roman" w:hAnsi="Times New Roman"/>
          <w:sz w:val="24"/>
          <w:szCs w:val="24"/>
          <w:lang w:eastAsia="ru-RU"/>
        </w:rPr>
      </w:pPr>
    </w:p>
    <w:p w:rsidR="00150867" w:rsidRPr="00150867" w:rsidRDefault="00150867" w:rsidP="00150867">
      <w:pPr>
        <w:spacing w:after="0" w:line="240" w:lineRule="auto"/>
        <w:jc w:val="center"/>
        <w:rPr>
          <w:rFonts w:ascii="Times New Roman" w:eastAsia="Times New Roman" w:hAnsi="Times New Roman"/>
          <w:b/>
          <w:caps/>
          <w:sz w:val="28"/>
          <w:szCs w:val="28"/>
          <w:lang w:eastAsia="ru-RU"/>
        </w:rPr>
      </w:pPr>
      <w:r w:rsidRPr="00150867">
        <w:rPr>
          <w:rFonts w:ascii="Times New Roman" w:eastAsia="Times New Roman" w:hAnsi="Times New Roman"/>
          <w:b/>
          <w:caps/>
          <w:sz w:val="28"/>
          <w:szCs w:val="28"/>
          <w:lang w:eastAsia="ru-RU"/>
        </w:rPr>
        <w:t>СоВЕТ Депутатов</w:t>
      </w:r>
    </w:p>
    <w:p w:rsidR="00150867" w:rsidRPr="00150867" w:rsidRDefault="00150867" w:rsidP="00150867">
      <w:pPr>
        <w:spacing w:after="0" w:line="240" w:lineRule="auto"/>
        <w:jc w:val="center"/>
        <w:rPr>
          <w:rFonts w:ascii="Times New Roman" w:eastAsia="Times New Roman" w:hAnsi="Times New Roman"/>
          <w:b/>
          <w:caps/>
          <w:sz w:val="28"/>
          <w:szCs w:val="28"/>
          <w:lang w:eastAsia="ru-RU"/>
        </w:rPr>
      </w:pPr>
      <w:r w:rsidRPr="00150867">
        <w:rPr>
          <w:rFonts w:ascii="Times New Roman" w:eastAsia="Times New Roman" w:hAnsi="Times New Roman"/>
          <w:b/>
          <w:caps/>
          <w:sz w:val="28"/>
          <w:szCs w:val="28"/>
          <w:lang w:eastAsia="ru-RU"/>
        </w:rPr>
        <w:t>ШАБУРОВСКОГО СЕЛЬСКОГО ПОСЕЛЕНИЯ</w:t>
      </w:r>
    </w:p>
    <w:p w:rsidR="00150867" w:rsidRPr="00150867" w:rsidRDefault="00150867" w:rsidP="00150867">
      <w:pPr>
        <w:keepNext/>
        <w:widowControl w:val="0"/>
        <w:spacing w:after="0" w:line="240" w:lineRule="auto"/>
        <w:jc w:val="center"/>
        <w:rPr>
          <w:rFonts w:ascii="Times New Roman" w:eastAsia="Times New Roman" w:hAnsi="Times New Roman"/>
          <w:sz w:val="28"/>
          <w:szCs w:val="28"/>
          <w:lang w:eastAsia="ru-RU"/>
        </w:rPr>
      </w:pPr>
      <w:r w:rsidRPr="00150867">
        <w:rPr>
          <w:rFonts w:ascii="Times New Roman" w:eastAsia="Times New Roman" w:hAnsi="Times New Roman"/>
          <w:sz w:val="28"/>
          <w:szCs w:val="28"/>
          <w:lang w:eastAsia="ru-RU"/>
        </w:rPr>
        <w:t>Каслинского муниципального района Челябинской области</w:t>
      </w:r>
    </w:p>
    <w:p w:rsidR="00150867" w:rsidRPr="00150867" w:rsidRDefault="00150867" w:rsidP="00150867">
      <w:pPr>
        <w:keepNext/>
        <w:widowControl w:val="0"/>
        <w:spacing w:after="0" w:line="240" w:lineRule="auto"/>
        <w:jc w:val="center"/>
        <w:rPr>
          <w:rFonts w:ascii="Times New Roman" w:eastAsia="Times New Roman" w:hAnsi="Times New Roman"/>
          <w:b/>
          <w:sz w:val="40"/>
          <w:szCs w:val="24"/>
          <w:lang w:eastAsia="ru-RU"/>
        </w:rPr>
      </w:pPr>
      <w:r w:rsidRPr="00150867">
        <w:rPr>
          <w:rFonts w:ascii="Times New Roman" w:eastAsia="Times New Roman" w:hAnsi="Times New Roman"/>
          <w:b/>
          <w:sz w:val="40"/>
          <w:szCs w:val="24"/>
          <w:lang w:eastAsia="ru-RU"/>
        </w:rPr>
        <w:t xml:space="preserve">Р Е Ш Е Н И Е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1351427" wp14:editId="0C52E48D">
                <wp:simplePos x="0" y="0"/>
                <wp:positionH relativeFrom="column">
                  <wp:posOffset>-635</wp:posOffset>
                </wp:positionH>
                <wp:positionV relativeFrom="paragraph">
                  <wp:posOffset>51435</wp:posOffset>
                </wp:positionV>
                <wp:extent cx="6120130" cy="0"/>
                <wp:effectExtent l="31750" t="33655" r="2984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1AF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8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" strokeweight="4.5pt">
                <v:stroke linestyle="thickThin"/>
              </v:line>
            </w:pict>
          </mc:Fallback>
        </mc:AlternateConten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sidR="00D941EE">
        <w:rPr>
          <w:rFonts w:ascii="Times New Roman" w:eastAsia="Times New Roman" w:hAnsi="Times New Roman"/>
          <w:sz w:val="24"/>
          <w:szCs w:val="24"/>
          <w:lang w:eastAsia="ru-RU"/>
        </w:rPr>
        <w:t>20</w:t>
      </w:r>
      <w:r w:rsidRPr="00150867">
        <w:rPr>
          <w:rFonts w:ascii="Times New Roman" w:eastAsia="Times New Roman" w:hAnsi="Times New Roman"/>
          <w:sz w:val="24"/>
          <w:szCs w:val="24"/>
          <w:lang w:eastAsia="ru-RU"/>
        </w:rPr>
        <w:t>» апреля 2021 года №</w:t>
      </w:r>
      <w:r>
        <w:rPr>
          <w:rFonts w:ascii="Times New Roman" w:eastAsia="Times New Roman" w:hAnsi="Times New Roman"/>
          <w:sz w:val="24"/>
          <w:szCs w:val="24"/>
          <w:lang w:eastAsia="ru-RU"/>
        </w:rPr>
        <w:t xml:space="preserve"> 38</w:t>
      </w:r>
      <w:r w:rsidRPr="00150867">
        <w:rPr>
          <w:rFonts w:ascii="Times New Roman" w:eastAsia="Times New Roman" w:hAnsi="Times New Roman"/>
          <w:sz w:val="24"/>
          <w:szCs w:val="24"/>
          <w:lang w:eastAsia="ru-RU"/>
        </w:rPr>
        <w:t xml:space="preserve">                                                                              </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О назначении публичных слушаний по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проекту решения Совета депутатов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Шабуровского сельского поселения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«О внесении изменений и дополнений </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в Устав Шабуровского сельского поселения»</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Руководствуясь Федеральным законом от 06 октября 20103 года №131-ФЗ «Об общих принципах организации местного самоуправления в Российской Федерации», Положением о публичных слушаниях на территории Шабуровского сельского поселения, утвержденным решением Совета депутатов Шабуровского сельского поселения</w:t>
      </w:r>
      <w:r>
        <w:rPr>
          <w:rFonts w:ascii="Times New Roman" w:eastAsia="Times New Roman" w:hAnsi="Times New Roman"/>
          <w:sz w:val="24"/>
          <w:szCs w:val="24"/>
          <w:lang w:eastAsia="ru-RU"/>
        </w:rPr>
        <w:t>.</w:t>
      </w:r>
    </w:p>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Совет депутатов Шабуровского сельского поселения РЕШАЕТ:</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1. Назначить публичные слушания по проекту решения Собрания депутатов Шабуровского сельского поселения «О внесении изменений и дополнений в Устав Шабуровского сельского поселения» на </w:t>
      </w:r>
      <w:r>
        <w:rPr>
          <w:rFonts w:ascii="Times New Roman" w:eastAsia="Times New Roman" w:hAnsi="Times New Roman"/>
          <w:b/>
          <w:sz w:val="24"/>
          <w:szCs w:val="24"/>
          <w:lang w:eastAsia="ru-RU"/>
        </w:rPr>
        <w:t>24</w:t>
      </w:r>
      <w:r w:rsidRPr="00150867">
        <w:rPr>
          <w:rFonts w:ascii="Times New Roman" w:eastAsia="Times New Roman" w:hAnsi="Times New Roman"/>
          <w:b/>
          <w:sz w:val="24"/>
          <w:szCs w:val="24"/>
          <w:lang w:eastAsia="ru-RU"/>
        </w:rPr>
        <w:t xml:space="preserve"> мая 2021 года на </w:t>
      </w:r>
      <w:r>
        <w:rPr>
          <w:rFonts w:ascii="Times New Roman" w:eastAsia="Times New Roman" w:hAnsi="Times New Roman"/>
          <w:b/>
          <w:sz w:val="24"/>
          <w:szCs w:val="24"/>
          <w:highlight w:val="yellow"/>
          <w:lang w:eastAsia="ru-RU"/>
        </w:rPr>
        <w:t>10</w:t>
      </w:r>
      <w:r w:rsidRPr="00150867">
        <w:rPr>
          <w:rFonts w:ascii="Times New Roman" w:eastAsia="Times New Roman" w:hAnsi="Times New Roman"/>
          <w:b/>
          <w:sz w:val="24"/>
          <w:szCs w:val="24"/>
          <w:highlight w:val="yellow"/>
          <w:lang w:eastAsia="ru-RU"/>
        </w:rPr>
        <w:t xml:space="preserve"> часов 00 минут</w:t>
      </w:r>
      <w:r w:rsidRPr="00150867">
        <w:rPr>
          <w:rFonts w:ascii="Times New Roman" w:eastAsia="Times New Roman" w:hAnsi="Times New Roman"/>
          <w:sz w:val="24"/>
          <w:szCs w:val="24"/>
          <w:lang w:eastAsia="ru-RU"/>
        </w:rPr>
        <w:t xml:space="preserve"> в </w:t>
      </w:r>
      <w:r w:rsidRPr="00150867">
        <w:rPr>
          <w:rFonts w:ascii="Times New Roman" w:eastAsia="Times New Roman" w:hAnsi="Times New Roman"/>
          <w:sz w:val="24"/>
          <w:szCs w:val="24"/>
          <w:highlight w:val="yellow"/>
          <w:lang w:eastAsia="ru-RU"/>
        </w:rPr>
        <w:t xml:space="preserve">администрации </w:t>
      </w:r>
      <w:r>
        <w:rPr>
          <w:rFonts w:ascii="Times New Roman" w:eastAsia="Times New Roman" w:hAnsi="Times New Roman"/>
          <w:sz w:val="24"/>
          <w:szCs w:val="24"/>
          <w:highlight w:val="yellow"/>
          <w:lang w:eastAsia="ru-RU"/>
        </w:rPr>
        <w:t>Шабуровского сельского поселения (Челябинская область, с</w:t>
      </w:r>
      <w:r w:rsidRPr="00150867">
        <w:rPr>
          <w:rFonts w:ascii="Times New Roman" w:eastAsia="Times New Roman" w:hAnsi="Times New Roman"/>
          <w:sz w:val="24"/>
          <w:szCs w:val="24"/>
          <w:highlight w:val="yellow"/>
          <w:lang w:eastAsia="ru-RU"/>
        </w:rPr>
        <w:t>.</w:t>
      </w:r>
      <w:r>
        <w:rPr>
          <w:rFonts w:ascii="Times New Roman" w:eastAsia="Times New Roman" w:hAnsi="Times New Roman"/>
          <w:sz w:val="24"/>
          <w:szCs w:val="24"/>
          <w:highlight w:val="yellow"/>
          <w:lang w:eastAsia="ru-RU"/>
        </w:rPr>
        <w:t>Шабурово</w:t>
      </w:r>
      <w:r w:rsidRPr="00150867">
        <w:rPr>
          <w:rFonts w:ascii="Times New Roman" w:eastAsia="Times New Roman" w:hAnsi="Times New Roman"/>
          <w:sz w:val="24"/>
          <w:szCs w:val="24"/>
          <w:highlight w:val="yellow"/>
          <w:lang w:eastAsia="ru-RU"/>
        </w:rPr>
        <w:t>, улица Ленина, д. 55)</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2. Обнародовать и разместить в сети «Интернет» на официальных </w:t>
      </w:r>
      <w:r>
        <w:rPr>
          <w:rFonts w:ascii="Times New Roman" w:eastAsia="Times New Roman" w:hAnsi="Times New Roman"/>
          <w:sz w:val="24"/>
          <w:szCs w:val="24"/>
          <w:lang w:eastAsia="ru-RU"/>
        </w:rPr>
        <w:t>сайте</w:t>
      </w:r>
      <w:r w:rsidRPr="00150867">
        <w:rPr>
          <w:rFonts w:ascii="Times New Roman" w:eastAsia="Times New Roman" w:hAnsi="Times New Roman"/>
          <w:sz w:val="24"/>
          <w:szCs w:val="24"/>
          <w:lang w:eastAsia="ru-RU"/>
        </w:rPr>
        <w:t xml:space="preserve"> администрации Шабуровского сельского поселения проект решения Совета депутатов Шабуровского сельского поселения «О внесении изменений и дополнений в Устав Шабуровского сельского поселения» (приложение 1).</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3. Утвердить прилагаемые:</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1) состав Оргкомитета по проведению публичных слушаний по проекту решения Совета депутатов Шабуровского сельского поселения «О внесении изменений и дополнений в Устав Шабуровского сельского поселения» (приложение 2);</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2) Порядок учета предложений граждан по проекту решения Совета депутатов Шабуровского сельского поселения «О внесении изменений и дополнений в Устав Шабуровского сельского поселения» (приложение 3);</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3) Порядок участия граждан в обсуждении проекта решения Совета депутатов Шабуровского сельского поселения «О внесении изменений и дополнений в Устав Шабуровского сельского поселения» (приложение 4).</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4. Назначить первое заседание Оргкомитета по проведению публичных слушаний по проекту решения Совета депутатов Шабуровского сельского поселения «О внесении изменений и дополнений в Устав Шабуровского сельского поселения </w:t>
      </w:r>
      <w:r w:rsidRPr="00150867">
        <w:rPr>
          <w:rFonts w:ascii="Times New Roman" w:eastAsia="Times New Roman" w:hAnsi="Times New Roman"/>
          <w:b/>
          <w:sz w:val="24"/>
          <w:szCs w:val="24"/>
          <w:lang w:eastAsia="ru-RU"/>
        </w:rPr>
        <w:t xml:space="preserve">на </w:t>
      </w:r>
      <w:r w:rsidRPr="00150867">
        <w:rPr>
          <w:rFonts w:ascii="Times New Roman" w:eastAsia="Times New Roman" w:hAnsi="Times New Roman"/>
          <w:b/>
          <w:sz w:val="24"/>
          <w:szCs w:val="24"/>
          <w:highlight w:val="yellow"/>
          <w:lang w:eastAsia="ru-RU"/>
        </w:rPr>
        <w:t>07 мая 2021 года на 9 часов 00 минут.</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5. Ответственность и организацию исполнения настоящего решения возложить на председателя Совета депутатов Шабуровского сельского поселения Миндагулову С.А. </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6. Настоящее решение вступает в силу с момента его подписания.</w:t>
      </w:r>
    </w:p>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Председатель Совета депутатов</w:t>
      </w:r>
    </w:p>
    <w:p w:rsidR="00150867" w:rsidRDefault="00150867" w:rsidP="001508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Шабуровского сельского поселени</w:t>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С.А. Миндагулова</w:t>
      </w:r>
      <w:bookmarkStart w:id="0" w:name="_GoBack"/>
      <w:bookmarkEnd w:id="0"/>
    </w:p>
    <w:p w:rsid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Приложение №1</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к решению Совета депутатов</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Шабуровского сельского поселения</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20</w:t>
      </w:r>
      <w:r w:rsidRPr="00150867">
        <w:rPr>
          <w:rFonts w:ascii="Times New Roman" w:eastAsia="Times New Roman" w:hAnsi="Times New Roman"/>
          <w:sz w:val="24"/>
          <w:szCs w:val="24"/>
          <w:lang w:eastAsia="ru-RU"/>
        </w:rPr>
        <w:t>» апреля 2021г. №</w:t>
      </w:r>
      <w:r>
        <w:rPr>
          <w:rFonts w:ascii="Times New Roman" w:eastAsia="Times New Roman" w:hAnsi="Times New Roman"/>
          <w:sz w:val="24"/>
          <w:szCs w:val="24"/>
          <w:lang w:eastAsia="ru-RU"/>
        </w:rPr>
        <w:t>38</w:t>
      </w: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Проект</w:t>
      </w:r>
    </w:p>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решения Совета депутатов Шабуровского сельского поселения</w:t>
      </w:r>
    </w:p>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«О внесении изменений и дополнений в Устав Шабуровского сельского поселения»</w:t>
      </w:r>
    </w:p>
    <w:p w:rsidR="00150867" w:rsidRPr="00150867" w:rsidRDefault="00150867" w:rsidP="00150867">
      <w:pPr>
        <w:spacing w:after="0" w:line="240" w:lineRule="auto"/>
        <w:jc w:val="center"/>
        <w:rPr>
          <w:rFonts w:ascii="Times New Roman" w:eastAsia="Times New Roman" w:hAnsi="Times New Roman"/>
          <w:b/>
          <w:sz w:val="24"/>
          <w:szCs w:val="24"/>
          <w:lang w:eastAsia="ru-RU"/>
        </w:rPr>
      </w:pP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1) главу </w:t>
      </w:r>
      <w:r w:rsidRPr="00150867">
        <w:rPr>
          <w:rFonts w:ascii="Times New Roman" w:hAnsi="Times New Roman"/>
          <w:sz w:val="26"/>
          <w:szCs w:val="26"/>
          <w:lang w:val="en-US"/>
        </w:rPr>
        <w:t>III</w:t>
      </w:r>
      <w:r w:rsidRPr="00150867">
        <w:rPr>
          <w:rFonts w:ascii="Times New Roman" w:hAnsi="Times New Roman"/>
          <w:sz w:val="26"/>
          <w:szCs w:val="26"/>
        </w:rPr>
        <w:t>:</w:t>
      </w:r>
    </w:p>
    <w:p w:rsidR="00150867" w:rsidRPr="00150867" w:rsidRDefault="00150867" w:rsidP="00150867">
      <w:pPr>
        <w:autoSpaceDE w:val="0"/>
        <w:autoSpaceDN w:val="0"/>
        <w:adjustRightInd w:val="0"/>
        <w:spacing w:after="0" w:line="240" w:lineRule="auto"/>
        <w:ind w:firstLine="708"/>
        <w:jc w:val="both"/>
        <w:rPr>
          <w:rFonts w:ascii="Times New Roman" w:hAnsi="Times New Roman"/>
          <w:b/>
          <w:sz w:val="26"/>
          <w:szCs w:val="26"/>
        </w:rPr>
      </w:pPr>
      <w:r w:rsidRPr="00150867">
        <w:rPr>
          <w:rFonts w:ascii="Times New Roman" w:hAnsi="Times New Roman"/>
          <w:sz w:val="26"/>
          <w:szCs w:val="26"/>
        </w:rPr>
        <w:t>дополнить статьёй 10.1 следующего содержания:</w:t>
      </w:r>
      <w:r w:rsidRPr="00150867">
        <w:rPr>
          <w:rFonts w:ascii="Times New Roman" w:hAnsi="Times New Roman"/>
          <w:b/>
          <w:sz w:val="26"/>
          <w:szCs w:val="26"/>
          <w:vertAlign w:val="superscript"/>
        </w:rPr>
        <w:t xml:space="preserve"> </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«Статья 10.1. Сход граждан</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1. Сход граждан может проводиться в Шабуровском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дополнить статьёй 11.1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«Статья 11.1. Инициативные проекты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Шабуровского сельского поселения нормативного характера. Право выступить инициатором проекта в соответствии с решением Совета депутатов Шабуровского сельского поселения нормативного характера может быть предоставлено также иным лицам, осуществляющим деятельность на территории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Инициативный проект должен содержать следующие сведения: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описание проблемы, решение которой имеет приоритетное значение для жителей поселения или его части;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lastRenderedPageBreak/>
        <w:t>2) обоснование предложений по решению указанной проблемы;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описание ожидаемого результата (ожидаемых результатов) реализации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предварительный расчет необходимых расходов на реализацию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планируемые сроки реализации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9) иные сведения, предусмотренные решением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Шабуровского сельского поселения нормативного характера.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депутатов Шабуровского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2) пункт 7 статьи 12 дополнить абзацем следующего содержания:</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r w:rsidRPr="00150867">
        <w:rPr>
          <w:rFonts w:ascii="Times New Roman" w:hAnsi="Times New Roman"/>
          <w:sz w:val="26"/>
          <w:szCs w:val="26"/>
        </w:rPr>
        <w:t>«- обсуждение инициативного проекта и принятие решения по вопросу о его одобрении.»;</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sz w:val="26"/>
          <w:szCs w:val="26"/>
          <w:lang w:eastAsia="ru-RU"/>
        </w:rPr>
        <w:t xml:space="preserve">3) </w:t>
      </w:r>
      <w:r w:rsidRPr="00150867">
        <w:rPr>
          <w:rFonts w:ascii="Times New Roman" w:eastAsia="Times New Roman" w:hAnsi="Times New Roman"/>
          <w:color w:val="000000"/>
          <w:sz w:val="26"/>
          <w:szCs w:val="26"/>
          <w:lang w:eastAsia="ru-RU"/>
        </w:rPr>
        <w:t>в статье 14:</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пункт 1 изложить в следующей редакции: </w:t>
      </w:r>
    </w:p>
    <w:p w:rsidR="00150867" w:rsidRPr="00150867" w:rsidRDefault="00150867" w:rsidP="00150867">
      <w:pPr>
        <w:spacing w:after="0" w:line="240" w:lineRule="auto"/>
        <w:ind w:firstLine="708"/>
        <w:jc w:val="both"/>
        <w:rPr>
          <w:rFonts w:ascii="Times New Roman" w:eastAsia="Times New Roman" w:hAnsi="Times New Roman"/>
          <w:sz w:val="26"/>
          <w:szCs w:val="26"/>
          <w:lang w:eastAsia="ru-RU"/>
        </w:rPr>
      </w:pPr>
      <w:r w:rsidRPr="00150867">
        <w:rPr>
          <w:rFonts w:ascii="Times New Roman" w:eastAsia="Times New Roman" w:hAnsi="Times New Roman"/>
          <w:sz w:val="26"/>
          <w:szCs w:val="26"/>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пункт 3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Шабуровского сельского поселения нормативного характера.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Собрание граждан, проводимое по инициативе населения, назначается Советом депутатов Шабуровского сельского поселения в течение 30 дней со дня поступления обращения о проведении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Инициаторы проведения собрания граждан обеспечивают подготовку и проведение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Инициатива населения о проведении собрания граждан оформляется в виде обращения в Совет депутатов Шабуровского сельского поселения, в котором указываются: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вопрос (вопросы), предлагаемый (предлагаемые) к рассмотрению на собрании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обоснование необходимости его (их) рассмотрения на собрании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предложения по дате, времени и месту проведения собрания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территория Шабуровского сельского поселения, в пределах которой предполагается провести собрание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контактная информация о лицах, ответственных за проведение собрания граждан.</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К обращению прилагаются подписные листы, оформленные по форме, утвержденной Советом депутатов. В подписных листах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проведении собрания граждан, адрес места жительства, личная подпись.</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адресов их места жительства, даты подписания.</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Собрание может проводиться по инициативе граждан в случае, если за проведение собрания граждан подписалось не менее 50 человек.»;</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пункт 8 дополнить абзацем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Шабуровского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Шабуровского сельского поселения нормативного характера.»;</w:t>
      </w:r>
    </w:p>
    <w:p w:rsidR="00150867" w:rsidRPr="00150867" w:rsidRDefault="00150867" w:rsidP="00150867">
      <w:pPr>
        <w:autoSpaceDE w:val="0"/>
        <w:autoSpaceDN w:val="0"/>
        <w:adjustRightInd w:val="0"/>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sz w:val="26"/>
          <w:szCs w:val="26"/>
          <w:lang w:eastAsia="ru-RU"/>
        </w:rPr>
        <w:t xml:space="preserve">4) </w:t>
      </w:r>
      <w:r w:rsidRPr="00150867">
        <w:rPr>
          <w:rFonts w:ascii="Times New Roman" w:eastAsia="Times New Roman" w:hAnsi="Times New Roman"/>
          <w:color w:val="000000"/>
          <w:sz w:val="26"/>
          <w:szCs w:val="26"/>
          <w:lang w:eastAsia="ru-RU"/>
        </w:rPr>
        <w:t>статью 16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lastRenderedPageBreak/>
        <w:t>«Статья 16. Опрос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Опрос граждан проводится на всей территории Шабуровского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Шабуровского сельского поселения и должностными лицами местного самоуправления Шабуровского сельского поселения, а также органами государственной власти.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Результаты опроса граждан носят рекомендательный характер.</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В опросе граждан имеют право участвовать жители Шабуровского сельского поселения, обладающие избирательным правом.</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Шабуровского сельского поселения или его части, в которых предлагается реализовать инициативный проект, достигшие шестнадцатилетнего возраста.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Опрос граждан проводится по инициативе:</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Совета депутатов Шабуровского сельского поселения или главы Шабуровского сельского поселения - по вопросам местного значения;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органов государственной власти Челябинской области - для учета мнения граждан при принятии решений об изменении целевого назначения земель Шабуровского сельского поселения для объектов регионального и межрегионального значения;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жителей Шабуровского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Порядок назначения и проведения опроса граждан определяется решением Совета депутатов Шабуровского сельского поселения нормативного характера в соответствии с законом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 xml:space="preserve">6. Решение о назначении опроса граждан принимается Советом депутатов Шабуровского сельского поселения. Для проведения опроса граждан может использоваться официальный сайт органов местного самоуправления Шабуровского сельского поселения в информационно-телекоммуникационной сети «Интернет». </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В решении Совета депутатов Шабуровского сельского поселения нормативного характера о назначении опроса граждан устанавливаются: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дата и сроки проведения опроса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формулировка вопроса (вопросов), предлагаемого (предлагаемых) при проведении опроса;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3) методика проведения опроса граждан;</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 форма опросного листа;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минимальная численность жителей Шабуровского сельского поселения, участвующих в опросе;</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Шабуровского сельского поселения в информационно-телекоммуникационной сети «Интернет».</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Жители Шабуровского сельского поселения должны быть проинформированы о проведении опроса граждан не менее чем за 10 дней до его проведения.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lastRenderedPageBreak/>
        <w:t>8. Финансирование мероприятий, связанных с подготовкой и проведением опроса граждан, осуществляется: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 за счет средств бюджета Шабуровского сельского поселения - при проведении опроса граждан по инициативе органов местного самоуправления Шабуровского сельского поселения или жителей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пункт 4 статьи 17.1 дополнить подпунктом 4.1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6) в пункте 2 статьи 21:</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подпункт 13 считать подпунктом 18;</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дополнить подпунктами 13-17 следующего содержания:</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«13) установление порядка определения части территории Шабуровского сельского поселения, на которой могут реализовываться инициативные проекты;</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14) установление порядка выдвижения, внесения, обсуждения, рассмотрения инициативных проектов, а также проведения их конкурсного отбора;</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Шабуровского сельского поселения;»;</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7) абзац первый пункта 5 статьи 54 изложить в следующей редакции:</w:t>
      </w:r>
    </w:p>
    <w:p w:rsidR="00150867" w:rsidRPr="00150867" w:rsidRDefault="00150867" w:rsidP="00150867">
      <w:pPr>
        <w:spacing w:after="0" w:line="240" w:lineRule="auto"/>
        <w:ind w:firstLine="708"/>
        <w:jc w:val="both"/>
        <w:rPr>
          <w:rFonts w:ascii="Times New Roman" w:hAnsi="Times New Roman"/>
          <w:sz w:val="26"/>
          <w:szCs w:val="26"/>
        </w:rPr>
      </w:pPr>
      <w:r w:rsidRPr="00150867">
        <w:rPr>
          <w:rFonts w:ascii="Times New Roman" w:hAnsi="Times New Roman"/>
          <w:sz w:val="26"/>
          <w:szCs w:val="26"/>
        </w:rPr>
        <w:t>«5. Устав Шабуровского сельского поселения, решения о внесении изменений и дополнений в Устав Шабуровского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Шабуровского сельского поселения обязан опубликовать (обнародовать) зарегистрированные Устав Шабуровского сельского поселения, решение о внесении изменений и дополнений в Устав Шабуровского сельского поселения в течение семи дней со дня поступления уведомления о включении сведений об Уставе Шабуровского сельского поселения, решении о внесении изменений и дополнений в Устав Шабуровского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50867" w:rsidRPr="00150867" w:rsidRDefault="00150867" w:rsidP="00150867">
      <w:pPr>
        <w:spacing w:after="0" w:line="240" w:lineRule="auto"/>
        <w:ind w:firstLine="708"/>
        <w:jc w:val="both"/>
        <w:rPr>
          <w:rFonts w:ascii="Times New Roman" w:hAnsi="Times New Roman"/>
          <w:sz w:val="26"/>
          <w:szCs w:val="26"/>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2. Настоящее решение подлежит обнародованию на информационных стендах </w:t>
      </w:r>
      <w:r w:rsidRPr="00150867">
        <w:rPr>
          <w:rFonts w:ascii="Times New Roman" w:eastAsia="Times New Roman" w:hAnsi="Times New Roman"/>
          <w:sz w:val="26"/>
          <w:szCs w:val="26"/>
          <w:lang w:eastAsia="ru-RU"/>
        </w:rPr>
        <w:t xml:space="preserve">Шабуровского сельского поселения </w:t>
      </w:r>
      <w:r w:rsidRPr="00150867">
        <w:rPr>
          <w:rFonts w:ascii="Times New Roman" w:eastAsia="Times New Roman" w:hAnsi="Times New Roman"/>
          <w:color w:val="000000"/>
          <w:sz w:val="26"/>
          <w:szCs w:val="26"/>
          <w:lang w:eastAsia="ru-RU"/>
        </w:rPr>
        <w:t xml:space="preserve">после его государственной </w:t>
      </w:r>
      <w:r w:rsidRPr="00150867">
        <w:rPr>
          <w:rFonts w:ascii="Times New Roman" w:eastAsia="Times New Roman" w:hAnsi="Times New Roman"/>
          <w:color w:val="000000"/>
          <w:sz w:val="26"/>
          <w:szCs w:val="26"/>
          <w:lang w:eastAsia="ru-RU"/>
        </w:rPr>
        <w:lastRenderedPageBreak/>
        <w:t>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ind w:firstLine="708"/>
        <w:jc w:val="both"/>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3. Настоящее решение вступает в силу после его официального обнародования в соответствии с действующим законодательством</w:t>
      </w:r>
    </w:p>
    <w:p w:rsidR="00150867" w:rsidRPr="00150867" w:rsidRDefault="00150867" w:rsidP="00150867">
      <w:pPr>
        <w:spacing w:after="0" w:line="240" w:lineRule="auto"/>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jc w:val="both"/>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Председатель Совета депутатов</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Шабуровского сельского поселения       </w:t>
      </w:r>
      <w:r>
        <w:rPr>
          <w:rFonts w:ascii="Times New Roman" w:eastAsia="Times New Roman" w:hAnsi="Times New Roman"/>
          <w:color w:val="000000"/>
          <w:sz w:val="26"/>
          <w:szCs w:val="26"/>
          <w:lang w:eastAsia="ru-RU"/>
        </w:rPr>
        <w:t xml:space="preserve">           </w:t>
      </w:r>
      <w:r w:rsidRPr="00150867">
        <w:rPr>
          <w:rFonts w:ascii="Times New Roman" w:eastAsia="Times New Roman" w:hAnsi="Times New Roman"/>
          <w:color w:val="000000"/>
          <w:sz w:val="26"/>
          <w:szCs w:val="26"/>
          <w:lang w:eastAsia="ru-RU"/>
        </w:rPr>
        <w:t xml:space="preserve">                        С.А. Миндагулова</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 xml:space="preserve">Глава </w:t>
      </w:r>
    </w:p>
    <w:p w:rsidR="00150867" w:rsidRPr="00150867" w:rsidRDefault="00150867" w:rsidP="00150867">
      <w:pPr>
        <w:spacing w:after="0" w:line="240" w:lineRule="auto"/>
        <w:rPr>
          <w:rFonts w:ascii="Times New Roman" w:eastAsia="Times New Roman" w:hAnsi="Times New Roman"/>
          <w:color w:val="000000"/>
          <w:sz w:val="26"/>
          <w:szCs w:val="26"/>
          <w:lang w:eastAsia="ru-RU"/>
        </w:rPr>
      </w:pPr>
      <w:r w:rsidRPr="00150867">
        <w:rPr>
          <w:rFonts w:ascii="Times New Roman" w:eastAsia="Times New Roman" w:hAnsi="Times New Roman"/>
          <w:color w:val="000000"/>
          <w:sz w:val="26"/>
          <w:szCs w:val="26"/>
          <w:lang w:eastAsia="ru-RU"/>
        </w:rPr>
        <w:t>Ша</w:t>
      </w:r>
      <w:r>
        <w:rPr>
          <w:rFonts w:ascii="Times New Roman" w:eastAsia="Times New Roman" w:hAnsi="Times New Roman"/>
          <w:color w:val="000000"/>
          <w:sz w:val="26"/>
          <w:szCs w:val="26"/>
          <w:lang w:eastAsia="ru-RU"/>
        </w:rPr>
        <w:t xml:space="preserve">буровского сельского поселения </w:t>
      </w:r>
      <w:r w:rsidRPr="00150867">
        <w:rPr>
          <w:rFonts w:ascii="Times New Roman" w:eastAsia="Times New Roman" w:hAnsi="Times New Roman"/>
          <w:color w:val="000000"/>
          <w:sz w:val="26"/>
          <w:szCs w:val="26"/>
          <w:lang w:eastAsia="ru-RU"/>
        </w:rPr>
        <w:t xml:space="preserve">                                            А.В. Релин</w:t>
      </w:r>
    </w:p>
    <w:p w:rsidR="00150867" w:rsidRPr="00150867" w:rsidRDefault="00150867" w:rsidP="00150867">
      <w:pPr>
        <w:spacing w:after="0" w:line="240" w:lineRule="auto"/>
        <w:rPr>
          <w:rFonts w:ascii="Times New Roman" w:eastAsia="Times New Roman" w:hAnsi="Times New Roman"/>
          <w:sz w:val="26"/>
          <w:szCs w:val="26"/>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Приложение №2</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lastRenderedPageBreak/>
        <w:t xml:space="preserve">к решению Совета депутатов </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Шабуровского сельского поселения</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20</w:t>
      </w:r>
      <w:r w:rsidRPr="00150867">
        <w:rPr>
          <w:rFonts w:ascii="Times New Roman" w:eastAsia="Times New Roman" w:hAnsi="Times New Roman"/>
          <w:sz w:val="24"/>
          <w:szCs w:val="24"/>
          <w:lang w:eastAsia="ru-RU"/>
        </w:rPr>
        <w:t>» апреля 2021г. №</w:t>
      </w:r>
      <w:r>
        <w:rPr>
          <w:rFonts w:ascii="Times New Roman" w:eastAsia="Times New Roman" w:hAnsi="Times New Roman"/>
          <w:sz w:val="24"/>
          <w:szCs w:val="24"/>
          <w:lang w:eastAsia="ru-RU"/>
        </w:rPr>
        <w:t>38</w:t>
      </w:r>
    </w:p>
    <w:p w:rsidR="00150867" w:rsidRPr="00150867" w:rsidRDefault="00150867" w:rsidP="00150867">
      <w:pPr>
        <w:spacing w:after="0" w:line="240" w:lineRule="auto"/>
        <w:ind w:firstLine="708"/>
        <w:jc w:val="right"/>
        <w:rPr>
          <w:rFonts w:ascii="Times New Roman" w:eastAsia="Times New Roman" w:hAnsi="Times New Roman"/>
          <w:sz w:val="24"/>
          <w:szCs w:val="24"/>
          <w:lang w:eastAsia="ru-RU"/>
        </w:rPr>
      </w:pP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
          <w:bCs/>
          <w:sz w:val="24"/>
          <w:szCs w:val="24"/>
          <w:lang w:eastAsia="ru-RU"/>
        </w:rPr>
      </w:pPr>
      <w:r w:rsidRPr="00150867">
        <w:rPr>
          <w:rFonts w:ascii="Times New Roman" w:eastAsia="Times New Roman" w:hAnsi="Times New Roman"/>
          <w:b/>
          <w:bCs/>
          <w:sz w:val="24"/>
          <w:szCs w:val="24"/>
          <w:lang w:eastAsia="ru-RU"/>
        </w:rPr>
        <w:t>Состав</w:t>
      </w: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Cs/>
          <w:sz w:val="24"/>
          <w:szCs w:val="24"/>
          <w:lang w:eastAsia="ru-RU"/>
        </w:rPr>
      </w:pPr>
      <w:r w:rsidRPr="00150867">
        <w:rPr>
          <w:rFonts w:ascii="Times New Roman" w:eastAsia="Times New Roman" w:hAnsi="Times New Roman"/>
          <w:b/>
          <w:bCs/>
          <w:sz w:val="24"/>
          <w:szCs w:val="24"/>
          <w:lang w:eastAsia="ru-RU"/>
        </w:rPr>
        <w:t>Оргкомитета по проведению публичных слушаний по проекту решения Совета депутатов Шабурвоского сельского поселения «О внесении изменений и дополнений в Устав Шабуровского сельского поселения»</w:t>
      </w:r>
    </w:p>
    <w:p w:rsidR="00150867" w:rsidRPr="00150867" w:rsidRDefault="00150867" w:rsidP="00150867">
      <w:pPr>
        <w:spacing w:after="0" w:line="240" w:lineRule="auto"/>
        <w:ind w:firstLine="708"/>
        <w:jc w:val="center"/>
        <w:rPr>
          <w:rFonts w:ascii="Times New Roman" w:eastAsia="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229"/>
        <w:gridCol w:w="4678"/>
      </w:tblGrid>
      <w:tr w:rsidR="00150867" w:rsidRPr="00150867" w:rsidTr="00EC2137">
        <w:tc>
          <w:tcPr>
            <w:tcW w:w="699" w:type="dxa"/>
            <w:vAlign w:val="center"/>
          </w:tcPr>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 п/п</w:t>
            </w:r>
          </w:p>
        </w:tc>
        <w:tc>
          <w:tcPr>
            <w:tcW w:w="4229" w:type="dxa"/>
            <w:vAlign w:val="center"/>
          </w:tcPr>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Ф.И.О.</w:t>
            </w:r>
          </w:p>
        </w:tc>
        <w:tc>
          <w:tcPr>
            <w:tcW w:w="4678" w:type="dxa"/>
            <w:vAlign w:val="center"/>
          </w:tcPr>
          <w:p w:rsidR="00150867" w:rsidRPr="00150867" w:rsidRDefault="00150867" w:rsidP="00150867">
            <w:pPr>
              <w:spacing w:after="0" w:line="240" w:lineRule="auto"/>
              <w:jc w:val="center"/>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t>Должность</w:t>
            </w:r>
          </w:p>
        </w:tc>
      </w:tr>
      <w:tr w:rsidR="00150867" w:rsidRPr="00150867" w:rsidTr="00EC2137">
        <w:tc>
          <w:tcPr>
            <w:tcW w:w="69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1.</w:t>
            </w:r>
          </w:p>
        </w:tc>
        <w:tc>
          <w:tcPr>
            <w:tcW w:w="422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Миндагулова Светлана Александровна </w:t>
            </w:r>
          </w:p>
        </w:tc>
        <w:tc>
          <w:tcPr>
            <w:tcW w:w="4678" w:type="dxa"/>
            <w:vAlign w:val="center"/>
          </w:tcPr>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Председатель Совета депутатов Шабуровского сельского поселения</w:t>
            </w:r>
          </w:p>
        </w:tc>
      </w:tr>
      <w:tr w:rsidR="00150867" w:rsidRPr="00150867" w:rsidTr="00EC2137">
        <w:tc>
          <w:tcPr>
            <w:tcW w:w="69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2.</w:t>
            </w:r>
          </w:p>
        </w:tc>
        <w:tc>
          <w:tcPr>
            <w:tcW w:w="422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Релин Андрей Владимирович</w:t>
            </w:r>
          </w:p>
        </w:tc>
        <w:tc>
          <w:tcPr>
            <w:tcW w:w="4678" w:type="dxa"/>
            <w:vAlign w:val="center"/>
          </w:tcPr>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Глава Шабуровского сельского поселения</w:t>
            </w:r>
          </w:p>
        </w:tc>
      </w:tr>
      <w:tr w:rsidR="00150867" w:rsidRPr="00150867" w:rsidTr="00EC2137">
        <w:tc>
          <w:tcPr>
            <w:tcW w:w="69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3.</w:t>
            </w:r>
          </w:p>
        </w:tc>
        <w:tc>
          <w:tcPr>
            <w:tcW w:w="422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Нургалеева Елена Дмитриевна</w:t>
            </w:r>
          </w:p>
        </w:tc>
        <w:tc>
          <w:tcPr>
            <w:tcW w:w="4678" w:type="dxa"/>
            <w:vAlign w:val="center"/>
          </w:tcPr>
          <w:p w:rsidR="00150867" w:rsidRPr="00150867" w:rsidRDefault="00150867" w:rsidP="00150867">
            <w:pPr>
              <w:spacing w:after="0" w:line="240" w:lineRule="auto"/>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Заместитель главы Шабуровского сельского поселения </w:t>
            </w:r>
          </w:p>
        </w:tc>
      </w:tr>
      <w:tr w:rsidR="00150867" w:rsidRPr="00150867" w:rsidTr="00EC2137">
        <w:tc>
          <w:tcPr>
            <w:tcW w:w="69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5.</w:t>
            </w:r>
          </w:p>
        </w:tc>
        <w:tc>
          <w:tcPr>
            <w:tcW w:w="4229" w:type="dxa"/>
            <w:vAlign w:val="center"/>
          </w:tcPr>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Катков Александр Владимирович</w:t>
            </w:r>
          </w:p>
          <w:p w:rsidR="00150867" w:rsidRPr="00150867" w:rsidRDefault="00150867" w:rsidP="00150867">
            <w:pPr>
              <w:spacing w:after="0" w:line="240" w:lineRule="auto"/>
              <w:jc w:val="center"/>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(по согласованию)</w:t>
            </w:r>
          </w:p>
        </w:tc>
        <w:tc>
          <w:tcPr>
            <w:tcW w:w="4678" w:type="dxa"/>
            <w:vAlign w:val="center"/>
          </w:tcPr>
          <w:p w:rsidR="00150867" w:rsidRPr="00150867" w:rsidRDefault="00150867" w:rsidP="00150867">
            <w:pPr>
              <w:spacing w:after="0" w:line="240" w:lineRule="auto"/>
              <w:ind w:right="-66"/>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Прокурор Каслинской городской прокуратуры </w:t>
            </w:r>
          </w:p>
        </w:tc>
      </w:tr>
    </w:tbl>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ind w:hanging="142"/>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Председатель Совета депутатов</w:t>
      </w:r>
    </w:p>
    <w:p w:rsidR="00150867" w:rsidRPr="00150867" w:rsidRDefault="00150867" w:rsidP="00150867">
      <w:pPr>
        <w:spacing w:after="0" w:line="240" w:lineRule="auto"/>
        <w:ind w:hanging="142"/>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Шабуровского сельского поселения</w:t>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t xml:space="preserve">     С.А. Миндагулова</w:t>
      </w:r>
    </w:p>
    <w:p w:rsidR="00150867" w:rsidRPr="00150867" w:rsidRDefault="00150867" w:rsidP="00150867">
      <w:pPr>
        <w:spacing w:after="0" w:line="240" w:lineRule="auto"/>
        <w:jc w:val="right"/>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br w:type="page"/>
      </w:r>
    </w:p>
    <w:p w:rsidR="00150867" w:rsidRPr="00150867" w:rsidRDefault="00150867" w:rsidP="00150867">
      <w:pPr>
        <w:spacing w:after="0" w:line="240" w:lineRule="auto"/>
        <w:jc w:val="right"/>
        <w:rPr>
          <w:rFonts w:ascii="Times New Roman" w:eastAsia="Times New Roman" w:hAnsi="Times New Roman"/>
          <w:b/>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Приложение №3</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к решению Совета депутатов</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Шабуровского сельского поселения</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20</w:t>
      </w:r>
      <w:r w:rsidRPr="00150867">
        <w:rPr>
          <w:rFonts w:ascii="Times New Roman" w:eastAsia="Times New Roman" w:hAnsi="Times New Roman"/>
          <w:sz w:val="24"/>
          <w:szCs w:val="24"/>
          <w:lang w:eastAsia="ru-RU"/>
        </w:rPr>
        <w:t>» апреля 2021г. №</w:t>
      </w:r>
      <w:r>
        <w:rPr>
          <w:rFonts w:ascii="Times New Roman" w:eastAsia="Times New Roman" w:hAnsi="Times New Roman"/>
          <w:sz w:val="24"/>
          <w:szCs w:val="24"/>
          <w:lang w:eastAsia="ru-RU"/>
        </w:rPr>
        <w:t xml:space="preserve"> 38</w:t>
      </w: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
          <w:bCs/>
          <w:sz w:val="24"/>
          <w:szCs w:val="24"/>
          <w:lang w:eastAsia="ru-RU"/>
        </w:rPr>
      </w:pPr>
      <w:r w:rsidRPr="00150867">
        <w:rPr>
          <w:rFonts w:ascii="Times New Roman" w:eastAsia="Times New Roman" w:hAnsi="Times New Roman"/>
          <w:b/>
          <w:bCs/>
          <w:sz w:val="24"/>
          <w:szCs w:val="24"/>
          <w:lang w:eastAsia="ru-RU"/>
        </w:rPr>
        <w:t>Порядок</w:t>
      </w: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Cs/>
          <w:sz w:val="24"/>
          <w:szCs w:val="24"/>
          <w:lang w:eastAsia="ru-RU"/>
        </w:rPr>
      </w:pPr>
      <w:r w:rsidRPr="00150867">
        <w:rPr>
          <w:rFonts w:ascii="Times New Roman" w:eastAsia="Times New Roman" w:hAnsi="Times New Roman"/>
          <w:b/>
          <w:bCs/>
          <w:sz w:val="24"/>
          <w:szCs w:val="24"/>
          <w:lang w:eastAsia="ru-RU"/>
        </w:rPr>
        <w:t>учета предложений граждан по проекту решения Совета депутатов Шабуровского сельского поселения «О внесении изменений и дополнений в Устав Шабуровского сельского поселения»</w:t>
      </w:r>
    </w:p>
    <w:p w:rsidR="00150867" w:rsidRPr="00150867" w:rsidRDefault="00150867" w:rsidP="00150867">
      <w:pPr>
        <w:autoSpaceDE w:val="0"/>
        <w:autoSpaceDN w:val="0"/>
        <w:adjustRightInd w:val="0"/>
        <w:spacing w:after="0" w:line="240" w:lineRule="auto"/>
        <w:jc w:val="center"/>
        <w:rPr>
          <w:rFonts w:ascii="Arial" w:eastAsia="Times New Roman" w:hAnsi="Arial" w:cs="Arial"/>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1. Предложения граждан по проекту решения Совета депутатов Шабуровского сельского поселения «О внесении изменений и дополнений в Устав Шабуровского сельского поселения» принимаются со дня обнародования проекта решения на информационых стендах Шабуровского сельского поселения и в сети «Интернет» на официальных сайтах администрации Шабуровского сельского поселения</w:t>
      </w:r>
      <w:r>
        <w:rPr>
          <w:rFonts w:ascii="Times New Roman" w:eastAsia="Times New Roman" w:hAnsi="Times New Roman"/>
          <w:sz w:val="24"/>
          <w:szCs w:val="24"/>
          <w:lang w:eastAsia="ru-RU"/>
        </w:rPr>
        <w:t xml:space="preserve"> </w:t>
      </w:r>
      <w:r w:rsidRPr="00150867">
        <w:rPr>
          <w:rFonts w:ascii="Times New Roman" w:eastAsia="Times New Roman" w:hAnsi="Times New Roman"/>
          <w:sz w:val="24"/>
          <w:szCs w:val="24"/>
          <w:lang w:eastAsia="ru-RU"/>
        </w:rPr>
        <w:t>.</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2. Предложения граждан по проекту решения подаются в письменной форме с указанием контактной информации (фамилии, имени, отчества, места жительства, телефона, места работы или учебы) в Совет депутатов Шабуровского сельского поселения (Челябинская область, Каслинский район, село Шабурово, улица </w:t>
      </w:r>
      <w:r w:rsidR="00B5291B">
        <w:rPr>
          <w:rFonts w:ascii="Times New Roman" w:eastAsia="Times New Roman" w:hAnsi="Times New Roman"/>
          <w:sz w:val="24"/>
          <w:szCs w:val="24"/>
          <w:highlight w:val="yellow"/>
          <w:lang w:eastAsia="ru-RU"/>
        </w:rPr>
        <w:t>Ленина, дом 55</w:t>
      </w:r>
      <w:r w:rsidRPr="00150867">
        <w:rPr>
          <w:rFonts w:ascii="Times New Roman" w:eastAsia="Times New Roman" w:hAnsi="Times New Roman"/>
          <w:sz w:val="24"/>
          <w:szCs w:val="24"/>
          <w:lang w:eastAsia="ru-RU"/>
        </w:rPr>
        <w:t>), где регистрируются и передаются на рассмотрение оргкомитету по проведению публичных слушаний по проекту решения Совета депутатов Шабуровского сельского поселения «О внесении изменений и дополнений в Устав Шабуровского сельского поселения».</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3. Поступившие предложения систематизируются и представляются участникам публичных слушаний в составе материалов публичных слушаний.</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4. Прием письменных предложений по вопросам публичных слушаний заканчивается за три дня до заседания по вопросу публичных слушаний.</w:t>
      </w: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Председатель Совета депутатов</w:t>
      </w:r>
    </w:p>
    <w:p w:rsidR="00150867" w:rsidRPr="00150867" w:rsidRDefault="00150867" w:rsidP="00150867">
      <w:pPr>
        <w:spacing w:after="0" w:line="240" w:lineRule="auto"/>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w:t>
      </w:r>
      <w:r w:rsidR="00B5291B">
        <w:rPr>
          <w:rFonts w:ascii="Times New Roman" w:eastAsia="Times New Roman" w:hAnsi="Times New Roman"/>
          <w:sz w:val="24"/>
          <w:szCs w:val="24"/>
          <w:lang w:eastAsia="ru-RU"/>
        </w:rPr>
        <w:t>уровского сельского поселения</w:t>
      </w:r>
      <w:r w:rsidR="00B5291B">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t xml:space="preserve">          С.А. Миндагулова </w:t>
      </w:r>
    </w:p>
    <w:p w:rsidR="00150867" w:rsidRPr="00150867" w:rsidRDefault="00150867" w:rsidP="00150867">
      <w:pPr>
        <w:spacing w:after="0" w:line="240" w:lineRule="auto"/>
        <w:jc w:val="right"/>
        <w:rPr>
          <w:rFonts w:ascii="Times New Roman" w:eastAsia="Times New Roman" w:hAnsi="Times New Roman"/>
          <w:b/>
          <w:sz w:val="24"/>
          <w:szCs w:val="24"/>
          <w:lang w:eastAsia="ru-RU"/>
        </w:rPr>
      </w:pPr>
      <w:r w:rsidRPr="00150867">
        <w:rPr>
          <w:rFonts w:ascii="Times New Roman" w:eastAsia="Times New Roman" w:hAnsi="Times New Roman"/>
          <w:b/>
          <w:sz w:val="24"/>
          <w:szCs w:val="24"/>
          <w:lang w:eastAsia="ru-RU"/>
        </w:rPr>
        <w:br w:type="page"/>
      </w:r>
    </w:p>
    <w:p w:rsidR="00150867" w:rsidRPr="00150867" w:rsidRDefault="00150867" w:rsidP="00150867">
      <w:pPr>
        <w:spacing w:after="0" w:line="240" w:lineRule="auto"/>
        <w:jc w:val="right"/>
        <w:rPr>
          <w:rFonts w:ascii="Times New Roman" w:eastAsia="Times New Roman" w:hAnsi="Times New Roman"/>
          <w:b/>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Приложение №4</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к решению Совета депутатов</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Шабуровского сельского поселения</w:t>
      </w:r>
    </w:p>
    <w:p w:rsidR="00150867" w:rsidRPr="00150867" w:rsidRDefault="00150867" w:rsidP="00150867">
      <w:pPr>
        <w:spacing w:after="0" w:line="240" w:lineRule="auto"/>
        <w:jc w:val="right"/>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от «</w:t>
      </w:r>
      <w:r w:rsidR="00B5291B">
        <w:rPr>
          <w:rFonts w:ascii="Times New Roman" w:eastAsia="Times New Roman" w:hAnsi="Times New Roman"/>
          <w:sz w:val="24"/>
          <w:szCs w:val="24"/>
          <w:lang w:eastAsia="ru-RU"/>
        </w:rPr>
        <w:t>20</w:t>
      </w:r>
      <w:r w:rsidRPr="00150867">
        <w:rPr>
          <w:rFonts w:ascii="Times New Roman" w:eastAsia="Times New Roman" w:hAnsi="Times New Roman"/>
          <w:sz w:val="24"/>
          <w:szCs w:val="24"/>
          <w:lang w:eastAsia="ru-RU"/>
        </w:rPr>
        <w:t>» апреля 2021г. №</w:t>
      </w:r>
      <w:r w:rsidR="00B5291B">
        <w:rPr>
          <w:rFonts w:ascii="Times New Roman" w:eastAsia="Times New Roman" w:hAnsi="Times New Roman"/>
          <w:sz w:val="24"/>
          <w:szCs w:val="24"/>
          <w:lang w:eastAsia="ru-RU"/>
        </w:rPr>
        <w:t xml:space="preserve"> 38</w:t>
      </w: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
          <w:bCs/>
          <w:sz w:val="24"/>
          <w:szCs w:val="24"/>
          <w:lang w:eastAsia="ru-RU"/>
        </w:rPr>
      </w:pPr>
      <w:r w:rsidRPr="00150867">
        <w:rPr>
          <w:rFonts w:ascii="Times New Roman" w:eastAsia="Times New Roman" w:hAnsi="Times New Roman"/>
          <w:b/>
          <w:bCs/>
          <w:sz w:val="24"/>
          <w:szCs w:val="24"/>
          <w:lang w:eastAsia="ru-RU"/>
        </w:rPr>
        <w:t>Порядок</w:t>
      </w:r>
    </w:p>
    <w:p w:rsidR="00150867" w:rsidRPr="00150867" w:rsidRDefault="00150867" w:rsidP="00150867">
      <w:pPr>
        <w:autoSpaceDE w:val="0"/>
        <w:autoSpaceDN w:val="0"/>
        <w:adjustRightInd w:val="0"/>
        <w:spacing w:after="0" w:line="240" w:lineRule="auto"/>
        <w:jc w:val="center"/>
        <w:rPr>
          <w:rFonts w:ascii="Times New Roman" w:eastAsia="Times New Roman" w:hAnsi="Times New Roman"/>
          <w:b/>
          <w:bCs/>
          <w:sz w:val="24"/>
          <w:szCs w:val="24"/>
          <w:lang w:eastAsia="ru-RU"/>
        </w:rPr>
      </w:pPr>
      <w:r w:rsidRPr="00150867">
        <w:rPr>
          <w:rFonts w:ascii="Times New Roman" w:eastAsia="Times New Roman" w:hAnsi="Times New Roman"/>
          <w:b/>
          <w:bCs/>
          <w:sz w:val="24"/>
          <w:szCs w:val="24"/>
          <w:lang w:eastAsia="ru-RU"/>
        </w:rPr>
        <w:t>участия граждан в обсуждении проекта решения Совета депутатов Шабуровского сельского поселения «О внесении изменений и дополнений в Устав Шабуровского сельского поселения»</w:t>
      </w:r>
    </w:p>
    <w:p w:rsidR="00150867" w:rsidRPr="00150867" w:rsidRDefault="00150867" w:rsidP="00150867">
      <w:pPr>
        <w:autoSpaceDE w:val="0"/>
        <w:autoSpaceDN w:val="0"/>
        <w:adjustRightInd w:val="0"/>
        <w:spacing w:after="0" w:line="240" w:lineRule="auto"/>
        <w:jc w:val="center"/>
        <w:rPr>
          <w:rFonts w:ascii="Arial" w:eastAsia="Times New Roman" w:hAnsi="Arial" w:cs="Arial"/>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1. Население Шабуровского сельского поселения извещается путем обнародования проекта решения Совета депутатов Шабуровского сельского поселения «О внесении изменений и дополнений в Устав Шабуровского сельского поселения» о проведении заседания публичных слушаний по обсуждению указанного проекта.</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2. Регистрация в качестве участника публичных слушаний по проекту решения Совета депутатов Шабуровского сельского поселения «О внесении изменений и дополнений в Устав Шабуровского сельского поселения» проводится одновременно с подачей предложений по вопросу публичных слушаний.</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3. Оргкомитет обязан по запросу граждан предоставить информацию о ходе подготовки публичных слушаний в течение десяти дней со дня поступления обращения.</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4. Регистрация участников публичных слушаний по проекту решения Совета депутатов Шабуровского сельского поселения «О внесении изменений и дополнений в Устав Шабуровского сельского поселения» заканчивается за три дня до заседания по вопросу публичных слушаний.</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5. По итогам проведения публичных слушаний принимается итоговый документ.</w:t>
      </w:r>
    </w:p>
    <w:p w:rsidR="00150867" w:rsidRPr="00150867" w:rsidRDefault="00150867" w:rsidP="00150867">
      <w:pPr>
        <w:spacing w:after="0" w:line="240" w:lineRule="auto"/>
        <w:ind w:firstLine="708"/>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w:t>
      </w: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ind w:firstLine="708"/>
        <w:jc w:val="both"/>
        <w:rPr>
          <w:rFonts w:ascii="Times New Roman" w:eastAsia="Times New Roman" w:hAnsi="Times New Roman"/>
          <w:b/>
          <w:sz w:val="24"/>
          <w:szCs w:val="24"/>
          <w:lang w:eastAsia="ru-RU"/>
        </w:rPr>
      </w:pPr>
    </w:p>
    <w:p w:rsidR="00150867" w:rsidRPr="00150867" w:rsidRDefault="00150867" w:rsidP="00150867">
      <w:pPr>
        <w:spacing w:after="0" w:line="240" w:lineRule="auto"/>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Председатель Совета депутатов</w:t>
      </w:r>
    </w:p>
    <w:p w:rsidR="00150867" w:rsidRPr="00150867" w:rsidRDefault="00150867" w:rsidP="00150867">
      <w:pPr>
        <w:spacing w:after="0" w:line="240" w:lineRule="auto"/>
        <w:jc w:val="both"/>
        <w:rPr>
          <w:rFonts w:ascii="Times New Roman" w:eastAsia="Times New Roman" w:hAnsi="Times New Roman"/>
          <w:sz w:val="24"/>
          <w:szCs w:val="24"/>
          <w:lang w:eastAsia="ru-RU"/>
        </w:rPr>
      </w:pPr>
      <w:r w:rsidRPr="00150867">
        <w:rPr>
          <w:rFonts w:ascii="Times New Roman" w:eastAsia="Times New Roman" w:hAnsi="Times New Roman"/>
          <w:sz w:val="24"/>
          <w:szCs w:val="24"/>
          <w:lang w:eastAsia="ru-RU"/>
        </w:rPr>
        <w:t xml:space="preserve">Шабуровского сельского поселения </w:t>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r>
      <w:r w:rsidRPr="00150867">
        <w:rPr>
          <w:rFonts w:ascii="Times New Roman" w:eastAsia="Times New Roman" w:hAnsi="Times New Roman"/>
          <w:sz w:val="24"/>
          <w:szCs w:val="24"/>
          <w:lang w:eastAsia="ru-RU"/>
        </w:rPr>
        <w:tab/>
        <w:t xml:space="preserve">     С.А. Миндагулова</w:t>
      </w: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Pr>
        <w:spacing w:after="0" w:line="240" w:lineRule="auto"/>
        <w:rPr>
          <w:rFonts w:ascii="Times New Roman" w:eastAsia="Times New Roman" w:hAnsi="Times New Roman"/>
          <w:sz w:val="24"/>
          <w:szCs w:val="24"/>
          <w:lang w:eastAsia="ru-RU"/>
        </w:rPr>
      </w:pPr>
    </w:p>
    <w:p w:rsidR="00150867" w:rsidRPr="00150867" w:rsidRDefault="00150867" w:rsidP="00150867"/>
    <w:p w:rsidR="00150867" w:rsidRPr="00150867" w:rsidRDefault="00150867" w:rsidP="00150867"/>
    <w:p w:rsidR="00961B4F" w:rsidRPr="00150867" w:rsidRDefault="00961B4F" w:rsidP="00150867"/>
    <w:sectPr w:rsidR="00961B4F" w:rsidRPr="00150867" w:rsidSect="001D7CD1">
      <w:footerReference w:type="default" r:id="rId9"/>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53" w:rsidRDefault="00F93A53">
      <w:pPr>
        <w:spacing w:after="0" w:line="240" w:lineRule="auto"/>
      </w:pPr>
      <w:r>
        <w:separator/>
      </w:r>
    </w:p>
  </w:endnote>
  <w:endnote w:type="continuationSeparator" w:id="0">
    <w:p w:rsidR="00F93A53" w:rsidRDefault="00F9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2E" w:rsidRPr="00896A7E" w:rsidRDefault="000B492E">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D941EE">
      <w:rPr>
        <w:noProof/>
        <w:sz w:val="16"/>
        <w:szCs w:val="16"/>
      </w:rPr>
      <w:t>1</w:t>
    </w:r>
    <w:r w:rsidRPr="00896A7E">
      <w:rPr>
        <w:sz w:val="16"/>
        <w:szCs w:val="16"/>
      </w:rPr>
      <w:fldChar w:fldCharType="end"/>
    </w:r>
  </w:p>
  <w:p w:rsidR="000B492E" w:rsidRDefault="000B49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53" w:rsidRDefault="00F93A53">
      <w:pPr>
        <w:spacing w:after="0" w:line="240" w:lineRule="auto"/>
      </w:pPr>
      <w:r>
        <w:separator/>
      </w:r>
    </w:p>
  </w:footnote>
  <w:footnote w:type="continuationSeparator" w:id="0">
    <w:p w:rsidR="00F93A53" w:rsidRDefault="00F93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5E65990"/>
    <w:multiLevelType w:val="hybridMultilevel"/>
    <w:tmpl w:val="30E41528"/>
    <w:lvl w:ilvl="0" w:tplc="EBA4B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E1BFA"/>
    <w:multiLevelType w:val="multilevel"/>
    <w:tmpl w:val="D716F6FA"/>
    <w:lvl w:ilvl="0">
      <w:start w:val="1"/>
      <w:numFmt w:val="none"/>
      <w:lvlText w:val=""/>
      <w:lvlJc w:val="left"/>
      <w:pPr>
        <w:ind w:left="0" w:firstLine="0"/>
      </w:pPr>
      <w:rPr>
        <w:rFonts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428F2745"/>
    <w:multiLevelType w:val="hybridMultilevel"/>
    <w:tmpl w:val="1C0E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5870BD"/>
    <w:multiLevelType w:val="hybridMultilevel"/>
    <w:tmpl w:val="C160034A"/>
    <w:lvl w:ilvl="0" w:tplc="83B654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1"/>
  </w:num>
  <w:num w:numId="4">
    <w:abstractNumId w:val="7"/>
  </w:num>
  <w:num w:numId="5">
    <w:abstractNumId w:val="3"/>
  </w:num>
  <w:num w:numId="6">
    <w:abstractNumId w:val="12"/>
  </w:num>
  <w:num w:numId="7">
    <w:abstractNumId w:val="6"/>
  </w:num>
  <w:num w:numId="8">
    <w:abstractNumId w:val="15"/>
  </w:num>
  <w:num w:numId="9">
    <w:abstractNumId w:val="13"/>
  </w:num>
  <w:num w:numId="10">
    <w:abstractNumId w:val="14"/>
  </w:num>
  <w:num w:numId="11">
    <w:abstractNumId w:val="2"/>
  </w:num>
  <w:num w:numId="12">
    <w:abstractNumId w:val="0"/>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03B76"/>
    <w:rsid w:val="00041F3B"/>
    <w:rsid w:val="00044D0F"/>
    <w:rsid w:val="000472E8"/>
    <w:rsid w:val="00053DE3"/>
    <w:rsid w:val="000605D6"/>
    <w:rsid w:val="000716CD"/>
    <w:rsid w:val="00075BD9"/>
    <w:rsid w:val="000823F5"/>
    <w:rsid w:val="000B492E"/>
    <w:rsid w:val="000B4BD7"/>
    <w:rsid w:val="000B6943"/>
    <w:rsid w:val="000D7499"/>
    <w:rsid w:val="000F6F38"/>
    <w:rsid w:val="00113C65"/>
    <w:rsid w:val="00114211"/>
    <w:rsid w:val="00132410"/>
    <w:rsid w:val="0013593B"/>
    <w:rsid w:val="00150867"/>
    <w:rsid w:val="001663FB"/>
    <w:rsid w:val="001779B0"/>
    <w:rsid w:val="00193011"/>
    <w:rsid w:val="00195764"/>
    <w:rsid w:val="001A7F1C"/>
    <w:rsid w:val="001B275F"/>
    <w:rsid w:val="001B54D8"/>
    <w:rsid w:val="001C40CD"/>
    <w:rsid w:val="001D7CD1"/>
    <w:rsid w:val="001E186F"/>
    <w:rsid w:val="001E75ED"/>
    <w:rsid w:val="00250E75"/>
    <w:rsid w:val="00251A86"/>
    <w:rsid w:val="0026554A"/>
    <w:rsid w:val="0027643A"/>
    <w:rsid w:val="002D3985"/>
    <w:rsid w:val="002E7E78"/>
    <w:rsid w:val="002F3973"/>
    <w:rsid w:val="002F7AC0"/>
    <w:rsid w:val="003041FF"/>
    <w:rsid w:val="00310584"/>
    <w:rsid w:val="00316E91"/>
    <w:rsid w:val="003246AF"/>
    <w:rsid w:val="003903FB"/>
    <w:rsid w:val="0039498C"/>
    <w:rsid w:val="003E0BD2"/>
    <w:rsid w:val="003F6A34"/>
    <w:rsid w:val="00412334"/>
    <w:rsid w:val="00432EA7"/>
    <w:rsid w:val="004840C8"/>
    <w:rsid w:val="004A7CA8"/>
    <w:rsid w:val="004C1591"/>
    <w:rsid w:val="004C311B"/>
    <w:rsid w:val="004D0B04"/>
    <w:rsid w:val="004D1D8B"/>
    <w:rsid w:val="004D44F5"/>
    <w:rsid w:val="004E00C4"/>
    <w:rsid w:val="004E4F00"/>
    <w:rsid w:val="004F351C"/>
    <w:rsid w:val="004F5FF0"/>
    <w:rsid w:val="00501B0B"/>
    <w:rsid w:val="00522441"/>
    <w:rsid w:val="00533F11"/>
    <w:rsid w:val="00573856"/>
    <w:rsid w:val="00586BF6"/>
    <w:rsid w:val="005875B4"/>
    <w:rsid w:val="005900CD"/>
    <w:rsid w:val="005C2E5B"/>
    <w:rsid w:val="005C52D3"/>
    <w:rsid w:val="005D20A6"/>
    <w:rsid w:val="005D3E83"/>
    <w:rsid w:val="005D7291"/>
    <w:rsid w:val="005F7585"/>
    <w:rsid w:val="00611443"/>
    <w:rsid w:val="00644B23"/>
    <w:rsid w:val="00664A67"/>
    <w:rsid w:val="00674057"/>
    <w:rsid w:val="006A0728"/>
    <w:rsid w:val="006A087E"/>
    <w:rsid w:val="006B21B1"/>
    <w:rsid w:val="006C343C"/>
    <w:rsid w:val="006D2C39"/>
    <w:rsid w:val="006D4BA8"/>
    <w:rsid w:val="006D6FF4"/>
    <w:rsid w:val="006E2AC6"/>
    <w:rsid w:val="006E5FC4"/>
    <w:rsid w:val="006F5F8C"/>
    <w:rsid w:val="00700656"/>
    <w:rsid w:val="00702825"/>
    <w:rsid w:val="00706B8A"/>
    <w:rsid w:val="00717BA2"/>
    <w:rsid w:val="00722435"/>
    <w:rsid w:val="007641B3"/>
    <w:rsid w:val="00796B12"/>
    <w:rsid w:val="007A0A42"/>
    <w:rsid w:val="007B5CAC"/>
    <w:rsid w:val="007C5FC4"/>
    <w:rsid w:val="007E037E"/>
    <w:rsid w:val="007E3F8F"/>
    <w:rsid w:val="007F2FFA"/>
    <w:rsid w:val="00811AA6"/>
    <w:rsid w:val="008219A1"/>
    <w:rsid w:val="00856C7A"/>
    <w:rsid w:val="00860428"/>
    <w:rsid w:val="00870426"/>
    <w:rsid w:val="008969D9"/>
    <w:rsid w:val="008C191B"/>
    <w:rsid w:val="008D694B"/>
    <w:rsid w:val="008F34E7"/>
    <w:rsid w:val="00907289"/>
    <w:rsid w:val="00914529"/>
    <w:rsid w:val="009158F2"/>
    <w:rsid w:val="00927B5E"/>
    <w:rsid w:val="00937ACB"/>
    <w:rsid w:val="0094423C"/>
    <w:rsid w:val="00961B4F"/>
    <w:rsid w:val="00975207"/>
    <w:rsid w:val="009831CD"/>
    <w:rsid w:val="009A0B69"/>
    <w:rsid w:val="009B2D0F"/>
    <w:rsid w:val="009B5D82"/>
    <w:rsid w:val="009C1017"/>
    <w:rsid w:val="009E4A2E"/>
    <w:rsid w:val="00A01FB5"/>
    <w:rsid w:val="00A065B0"/>
    <w:rsid w:val="00A236C4"/>
    <w:rsid w:val="00A2414E"/>
    <w:rsid w:val="00A42D52"/>
    <w:rsid w:val="00A5767F"/>
    <w:rsid w:val="00A67807"/>
    <w:rsid w:val="00A845FF"/>
    <w:rsid w:val="00A94D6C"/>
    <w:rsid w:val="00AA2A16"/>
    <w:rsid w:val="00AB4B5B"/>
    <w:rsid w:val="00AE6BFC"/>
    <w:rsid w:val="00AE7F6F"/>
    <w:rsid w:val="00AF1B27"/>
    <w:rsid w:val="00AF6E44"/>
    <w:rsid w:val="00B04873"/>
    <w:rsid w:val="00B15401"/>
    <w:rsid w:val="00B17B47"/>
    <w:rsid w:val="00B3286A"/>
    <w:rsid w:val="00B5291B"/>
    <w:rsid w:val="00B542A2"/>
    <w:rsid w:val="00B66B0D"/>
    <w:rsid w:val="00B74F9E"/>
    <w:rsid w:val="00B85F18"/>
    <w:rsid w:val="00B95C15"/>
    <w:rsid w:val="00BB5AC9"/>
    <w:rsid w:val="00BC7E59"/>
    <w:rsid w:val="00BE617F"/>
    <w:rsid w:val="00BF2D14"/>
    <w:rsid w:val="00BF642D"/>
    <w:rsid w:val="00C6563D"/>
    <w:rsid w:val="00C726AF"/>
    <w:rsid w:val="00C76685"/>
    <w:rsid w:val="00C84EB7"/>
    <w:rsid w:val="00C906CC"/>
    <w:rsid w:val="00C9265F"/>
    <w:rsid w:val="00CC28C2"/>
    <w:rsid w:val="00CD2ACA"/>
    <w:rsid w:val="00CE4A96"/>
    <w:rsid w:val="00D00103"/>
    <w:rsid w:val="00D0536B"/>
    <w:rsid w:val="00D1326E"/>
    <w:rsid w:val="00D20491"/>
    <w:rsid w:val="00D2507C"/>
    <w:rsid w:val="00D27D9C"/>
    <w:rsid w:val="00D472CE"/>
    <w:rsid w:val="00D52AE7"/>
    <w:rsid w:val="00D75EB7"/>
    <w:rsid w:val="00D941EE"/>
    <w:rsid w:val="00D94AA6"/>
    <w:rsid w:val="00DC39FD"/>
    <w:rsid w:val="00DC4918"/>
    <w:rsid w:val="00DD6F01"/>
    <w:rsid w:val="00DF13BE"/>
    <w:rsid w:val="00DF37C9"/>
    <w:rsid w:val="00DF77BE"/>
    <w:rsid w:val="00E11C80"/>
    <w:rsid w:val="00E12EFA"/>
    <w:rsid w:val="00E13340"/>
    <w:rsid w:val="00E31D0A"/>
    <w:rsid w:val="00E46883"/>
    <w:rsid w:val="00E519B1"/>
    <w:rsid w:val="00E5489C"/>
    <w:rsid w:val="00E61D39"/>
    <w:rsid w:val="00ED33B6"/>
    <w:rsid w:val="00EE3B48"/>
    <w:rsid w:val="00EF00B2"/>
    <w:rsid w:val="00EF25B3"/>
    <w:rsid w:val="00F013A9"/>
    <w:rsid w:val="00F17248"/>
    <w:rsid w:val="00F20EEE"/>
    <w:rsid w:val="00F2438D"/>
    <w:rsid w:val="00F56100"/>
    <w:rsid w:val="00F60824"/>
    <w:rsid w:val="00F66BFD"/>
    <w:rsid w:val="00F66DD6"/>
    <w:rsid w:val="00F74AEA"/>
    <w:rsid w:val="00F93A53"/>
    <w:rsid w:val="00FB3EC7"/>
    <w:rsid w:val="00FB6F91"/>
    <w:rsid w:val="00FE1B6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FC5A"/>
  <w15:docId w15:val="{E6EBD2C2-DBA6-475A-B03D-E66D302C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F66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823F5"/>
    <w:pPr>
      <w:keepNext/>
      <w:suppressAutoHyphens/>
      <w:spacing w:after="0" w:line="240" w:lineRule="auto"/>
      <w:outlineLvl w:val="2"/>
    </w:pPr>
    <w:rPr>
      <w:rFonts w:ascii="Times New Roman" w:eastAsia="Times New Roman" w:hAnsi="Times New Roman"/>
      <w:sz w:val="28"/>
      <w:szCs w:val="20"/>
      <w:lang w:eastAsia="ar-SA"/>
    </w:rPr>
  </w:style>
  <w:style w:type="paragraph" w:styleId="4">
    <w:name w:val="heading 4"/>
    <w:basedOn w:val="a"/>
    <w:next w:val="a"/>
    <w:link w:val="40"/>
    <w:uiPriority w:val="9"/>
    <w:semiHidden/>
    <w:unhideWhenUsed/>
    <w:qFormat/>
    <w:rsid w:val="007641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64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823F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2D3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D7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D7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ing1">
    <w:name w:val="Heading #1_"/>
    <w:basedOn w:val="a0"/>
    <w:link w:val="Heading10"/>
    <w:rsid w:val="005D7291"/>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5D7291"/>
    <w:pPr>
      <w:shd w:val="clear" w:color="auto" w:fill="FFFFFF"/>
      <w:spacing w:before="720" w:after="0" w:line="302" w:lineRule="exact"/>
      <w:ind w:hanging="540"/>
      <w:outlineLvl w:val="0"/>
    </w:pPr>
    <w:rPr>
      <w:rFonts w:ascii="Times New Roman" w:eastAsia="Times New Roman" w:hAnsi="Times New Roman"/>
      <w:sz w:val="24"/>
      <w:szCs w:val="24"/>
    </w:rPr>
  </w:style>
  <w:style w:type="paragraph" w:customStyle="1" w:styleId="aa">
    <w:name w:val="Нормальный (таблица)"/>
    <w:basedOn w:val="a"/>
    <w:next w:val="a"/>
    <w:rsid w:val="00F66BF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b">
    <w:name w:val="Normal (Web)"/>
    <w:basedOn w:val="a"/>
    <w:uiPriority w:val="99"/>
    <w:unhideWhenUsed/>
    <w:rsid w:val="00F66BFD"/>
    <w:rPr>
      <w:rFonts w:ascii="Times New Roman" w:hAnsi="Times New Roman"/>
      <w:sz w:val="24"/>
      <w:szCs w:val="24"/>
    </w:rPr>
  </w:style>
  <w:style w:type="paragraph" w:styleId="ac">
    <w:name w:val="Body Text"/>
    <w:basedOn w:val="a"/>
    <w:link w:val="ad"/>
    <w:semiHidden/>
    <w:unhideWhenUsed/>
    <w:rsid w:val="00B66B0D"/>
    <w:pPr>
      <w:overflowPunct w:val="0"/>
      <w:autoSpaceDE w:val="0"/>
      <w:autoSpaceDN w:val="0"/>
      <w:adjustRightInd w:val="0"/>
      <w:spacing w:after="0" w:line="360" w:lineRule="auto"/>
      <w:jc w:val="both"/>
    </w:pPr>
    <w:rPr>
      <w:rFonts w:ascii="Times New Roman" w:eastAsia="Times New Roman" w:hAnsi="Times New Roman"/>
      <w:sz w:val="24"/>
      <w:szCs w:val="20"/>
      <w:lang w:eastAsia="ru-RU"/>
    </w:rPr>
  </w:style>
  <w:style w:type="character" w:customStyle="1" w:styleId="ad">
    <w:name w:val="Основной текст Знак"/>
    <w:basedOn w:val="a0"/>
    <w:link w:val="ac"/>
    <w:semiHidden/>
    <w:rsid w:val="00B66B0D"/>
    <w:rPr>
      <w:rFonts w:ascii="Times New Roman" w:eastAsia="Times New Roman" w:hAnsi="Times New Roman" w:cs="Times New Roman"/>
      <w:sz w:val="24"/>
      <w:szCs w:val="20"/>
      <w:lang w:eastAsia="ru-RU"/>
    </w:rPr>
  </w:style>
  <w:style w:type="paragraph" w:customStyle="1" w:styleId="TimesNewRoman">
    <w:name w:val="Обычный + Times New Roman"/>
    <w:aliases w:val="12 пт,Первая строка:  1,25 см,После:  0 пт,Межд..."/>
    <w:basedOn w:val="a"/>
    <w:rsid w:val="00B66B0D"/>
    <w:pPr>
      <w:widowControl w:val="0"/>
      <w:shd w:val="clear" w:color="auto" w:fill="FFFFFF"/>
      <w:autoSpaceDE w:val="0"/>
      <w:autoSpaceDN w:val="0"/>
      <w:adjustRightInd w:val="0"/>
      <w:spacing w:after="0" w:line="274" w:lineRule="exact"/>
      <w:ind w:left="6451"/>
      <w:jc w:val="right"/>
    </w:pPr>
    <w:rPr>
      <w:rFonts w:ascii="Times New Roman" w:eastAsia="Times New Roman" w:hAnsi="Times New Roman"/>
      <w:color w:val="000000"/>
      <w:spacing w:val="1"/>
      <w:sz w:val="24"/>
      <w:szCs w:val="24"/>
      <w:lang w:eastAsia="ru-RU"/>
    </w:rPr>
  </w:style>
  <w:style w:type="character" w:customStyle="1" w:styleId="40">
    <w:name w:val="Заголовок 4 Знак"/>
    <w:basedOn w:val="a0"/>
    <w:link w:val="4"/>
    <w:uiPriority w:val="9"/>
    <w:semiHidden/>
    <w:rsid w:val="007641B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7641B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21809980">
      <w:bodyDiv w:val="1"/>
      <w:marLeft w:val="0"/>
      <w:marRight w:val="0"/>
      <w:marTop w:val="0"/>
      <w:marBottom w:val="0"/>
      <w:divBdr>
        <w:top w:val="none" w:sz="0" w:space="0" w:color="auto"/>
        <w:left w:val="none" w:sz="0" w:space="0" w:color="auto"/>
        <w:bottom w:val="none" w:sz="0" w:space="0" w:color="auto"/>
        <w:right w:val="none" w:sz="0" w:space="0" w:color="auto"/>
      </w:divBdr>
    </w:div>
    <w:div w:id="413940523">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505558078">
      <w:bodyDiv w:val="1"/>
      <w:marLeft w:val="0"/>
      <w:marRight w:val="0"/>
      <w:marTop w:val="0"/>
      <w:marBottom w:val="0"/>
      <w:divBdr>
        <w:top w:val="none" w:sz="0" w:space="0" w:color="auto"/>
        <w:left w:val="none" w:sz="0" w:space="0" w:color="auto"/>
        <w:bottom w:val="none" w:sz="0" w:space="0" w:color="auto"/>
        <w:right w:val="none" w:sz="0" w:space="0" w:color="auto"/>
      </w:divBdr>
    </w:div>
    <w:div w:id="578172585">
      <w:bodyDiv w:val="1"/>
      <w:marLeft w:val="0"/>
      <w:marRight w:val="0"/>
      <w:marTop w:val="0"/>
      <w:marBottom w:val="0"/>
      <w:divBdr>
        <w:top w:val="none" w:sz="0" w:space="0" w:color="auto"/>
        <w:left w:val="none" w:sz="0" w:space="0" w:color="auto"/>
        <w:bottom w:val="none" w:sz="0" w:space="0" w:color="auto"/>
        <w:right w:val="none" w:sz="0" w:space="0" w:color="auto"/>
      </w:divBdr>
    </w:div>
    <w:div w:id="811483652">
      <w:bodyDiv w:val="1"/>
      <w:marLeft w:val="0"/>
      <w:marRight w:val="0"/>
      <w:marTop w:val="0"/>
      <w:marBottom w:val="0"/>
      <w:divBdr>
        <w:top w:val="none" w:sz="0" w:space="0" w:color="auto"/>
        <w:left w:val="none" w:sz="0" w:space="0" w:color="auto"/>
        <w:bottom w:val="none" w:sz="0" w:space="0" w:color="auto"/>
        <w:right w:val="none" w:sz="0" w:space="0" w:color="auto"/>
      </w:divBdr>
    </w:div>
    <w:div w:id="8441296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1158115906">
      <w:bodyDiv w:val="1"/>
      <w:marLeft w:val="0"/>
      <w:marRight w:val="0"/>
      <w:marTop w:val="0"/>
      <w:marBottom w:val="0"/>
      <w:divBdr>
        <w:top w:val="none" w:sz="0" w:space="0" w:color="auto"/>
        <w:left w:val="none" w:sz="0" w:space="0" w:color="auto"/>
        <w:bottom w:val="none" w:sz="0" w:space="0" w:color="auto"/>
        <w:right w:val="none" w:sz="0" w:space="0" w:color="auto"/>
      </w:divBdr>
    </w:div>
    <w:div w:id="1227690840">
      <w:bodyDiv w:val="1"/>
      <w:marLeft w:val="0"/>
      <w:marRight w:val="0"/>
      <w:marTop w:val="0"/>
      <w:marBottom w:val="0"/>
      <w:divBdr>
        <w:top w:val="none" w:sz="0" w:space="0" w:color="auto"/>
        <w:left w:val="none" w:sz="0" w:space="0" w:color="auto"/>
        <w:bottom w:val="none" w:sz="0" w:space="0" w:color="auto"/>
        <w:right w:val="none" w:sz="0" w:space="0" w:color="auto"/>
      </w:divBdr>
    </w:div>
    <w:div w:id="1706641057">
      <w:bodyDiv w:val="1"/>
      <w:marLeft w:val="0"/>
      <w:marRight w:val="0"/>
      <w:marTop w:val="0"/>
      <w:marBottom w:val="0"/>
      <w:divBdr>
        <w:top w:val="none" w:sz="0" w:space="0" w:color="auto"/>
        <w:left w:val="none" w:sz="0" w:space="0" w:color="auto"/>
        <w:bottom w:val="none" w:sz="0" w:space="0" w:color="auto"/>
        <w:right w:val="none" w:sz="0" w:space="0" w:color="auto"/>
      </w:divBdr>
    </w:div>
    <w:div w:id="2051610882">
      <w:bodyDiv w:val="1"/>
      <w:marLeft w:val="0"/>
      <w:marRight w:val="0"/>
      <w:marTop w:val="0"/>
      <w:marBottom w:val="0"/>
      <w:divBdr>
        <w:top w:val="none" w:sz="0" w:space="0" w:color="auto"/>
        <w:left w:val="none" w:sz="0" w:space="0" w:color="auto"/>
        <w:bottom w:val="none" w:sz="0" w:space="0" w:color="auto"/>
        <w:right w:val="none" w:sz="0" w:space="0" w:color="auto"/>
      </w:divBdr>
    </w:div>
    <w:div w:id="211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2126-F340-4EDC-B6DE-0DB21FDF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3105</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106</cp:revision>
  <cp:lastPrinted>2021-03-31T09:02:00Z</cp:lastPrinted>
  <dcterms:created xsi:type="dcterms:W3CDTF">2019-11-23T16:34:00Z</dcterms:created>
  <dcterms:modified xsi:type="dcterms:W3CDTF">2021-04-22T06:05:00Z</dcterms:modified>
</cp:coreProperties>
</file>